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97" w:rsidRPr="00117E8F" w:rsidRDefault="00781E97" w:rsidP="00781E97">
      <w:pPr>
        <w:pStyle w:val="Heading1"/>
        <w:jc w:val="center"/>
        <w:rPr>
          <w:color w:val="auto"/>
        </w:rPr>
      </w:pPr>
      <w:bookmarkStart w:id="0" w:name="_GoBack"/>
      <w:bookmarkEnd w:id="0"/>
      <w:r w:rsidRPr="00117E8F">
        <w:rPr>
          <w:color w:val="auto"/>
        </w:rPr>
        <w:t>ОБРАЗАЦ БУЏЕТА ПРОГРАМА СА НАРАТИВНИМ ПРИКАЗОМ БУЏЕТА</w:t>
      </w: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8480"/>
      </w:tblGrid>
      <w:tr w:rsidR="00444579" w:rsidRPr="00444579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ЉУДСКИ РЕСУРСИ 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Управљање и администрација – лица ангажована током целокупног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трајања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пројекта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ТР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ПРОЈЕКТА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781E97" w:rsidRDefault="00781E97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81E9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У ПРОЈЕКТУ који</w:t>
            </w:r>
            <w:r w:rsidR="00C3468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52F7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финансира:                              </w:t>
            </w:r>
            <w:r w:rsidR="00780A5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Град Јагодина</w:t>
            </w:r>
            <w:r w:rsidR="00052F7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</w:t>
            </w:r>
          </w:p>
          <w:p w:rsidR="00444579" w:rsidRPr="00444579" w:rsidRDefault="00444579" w:rsidP="00052F7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</w:tbl>
    <w:p w:rsidR="00444579" w:rsidRPr="00444579" w:rsidRDefault="00444579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5869"/>
      </w:tblGrid>
      <w:tr w:rsidR="00444579" w:rsidRPr="00444579" w:rsidTr="00444579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Датум: __________</w:t>
            </w:r>
          </w:p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Место: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72B6" w:rsidRDefault="00C572B6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(потпис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</w:rPr>
              <w:t>овла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r w:rsidRPr="00444579">
              <w:rPr>
                <w:rFonts w:ascii="Times New Roman" w:hAnsi="Times New Roman" w:cs="Times New Roman"/>
                <w:color w:val="000000"/>
              </w:rPr>
              <w:t>еног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</w:rPr>
              <w:t>лица и пе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r w:rsidRPr="00444579">
              <w:rPr>
                <w:rFonts w:ascii="Times New Roman" w:hAnsi="Times New Roman" w:cs="Times New Roman"/>
                <w:color w:val="000000"/>
              </w:rPr>
              <w:t>ат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</w:rPr>
              <w:t>удру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r w:rsidRPr="00444579">
              <w:rPr>
                <w:rFonts w:ascii="Times New Roman" w:hAnsi="Times New Roman" w:cs="Times New Roman"/>
                <w:color w:val="000000"/>
              </w:rPr>
              <w:t>ења)</w:t>
            </w:r>
          </w:p>
        </w:tc>
      </w:tr>
    </w:tbl>
    <w:p w:rsid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У табели су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наведене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буџетске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линије; у пољима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испод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сваке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од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њих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треба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образложити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трошкове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који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припадају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тој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линији, при чему их треба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наводити у складу са њиховим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редоследом у обрасцу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буџета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пројекта</w:t>
      </w:r>
      <w:r w:rsidRPr="00444579">
        <w:rPr>
          <w:rFonts w:ascii="Times New Roman" w:hAnsi="Times New Roman" w:cs="Times New Roman"/>
          <w:color w:val="000000"/>
          <w:lang w:val="bg-BG"/>
        </w:rPr>
        <w:t>. По потреби, у оквиру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сваке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буџетске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могу се додавати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поља. Број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карактера у пољима не би требало да буде ограничен.</w:t>
      </w:r>
    </w:p>
    <w:sectPr w:rsidR="00444579" w:rsidRPr="0044457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D84" w:rsidRDefault="00D44D84" w:rsidP="009F428A">
      <w:r>
        <w:separator/>
      </w:r>
    </w:p>
  </w:endnote>
  <w:endnote w:type="continuationSeparator" w:id="0">
    <w:p w:rsidR="00D44D84" w:rsidRDefault="00D44D84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D84" w:rsidRDefault="00D44D84" w:rsidP="009F428A">
      <w:r>
        <w:separator/>
      </w:r>
    </w:p>
  </w:footnote>
  <w:footnote w:type="continuationSeparator" w:id="0">
    <w:p w:rsidR="00D44D84" w:rsidRDefault="00D44D84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052F75"/>
    <w:rsid w:val="00116B35"/>
    <w:rsid w:val="00117E8F"/>
    <w:rsid w:val="00142A14"/>
    <w:rsid w:val="001E13F3"/>
    <w:rsid w:val="00214A94"/>
    <w:rsid w:val="00233CA8"/>
    <w:rsid w:val="002A2BD5"/>
    <w:rsid w:val="00315787"/>
    <w:rsid w:val="003A5F53"/>
    <w:rsid w:val="003B62C2"/>
    <w:rsid w:val="00444579"/>
    <w:rsid w:val="00495222"/>
    <w:rsid w:val="004B3203"/>
    <w:rsid w:val="004C6C06"/>
    <w:rsid w:val="00607519"/>
    <w:rsid w:val="006F78D4"/>
    <w:rsid w:val="00726426"/>
    <w:rsid w:val="00780A53"/>
    <w:rsid w:val="00781E97"/>
    <w:rsid w:val="008140DD"/>
    <w:rsid w:val="008D0AB4"/>
    <w:rsid w:val="008E73DC"/>
    <w:rsid w:val="009653F1"/>
    <w:rsid w:val="009F428A"/>
    <w:rsid w:val="00A014A1"/>
    <w:rsid w:val="00A34F2D"/>
    <w:rsid w:val="00C34682"/>
    <w:rsid w:val="00C572B6"/>
    <w:rsid w:val="00CE1266"/>
    <w:rsid w:val="00D44D84"/>
    <w:rsid w:val="00D73D47"/>
    <w:rsid w:val="00EB76FC"/>
    <w:rsid w:val="00EF2457"/>
    <w:rsid w:val="00FB02E9"/>
    <w:rsid w:val="00FE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442BB-AA00-4959-A5ED-11410163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2C2"/>
  </w:style>
  <w:style w:type="paragraph" w:styleId="Heading1">
    <w:name w:val="heading 1"/>
    <w:basedOn w:val="Normal"/>
    <w:next w:val="Normal"/>
    <w:link w:val="Heading1Char"/>
    <w:uiPriority w:val="9"/>
    <w:qFormat/>
    <w:rsid w:val="00781E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44457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781E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6FA8E0-DC40-403C-8218-32F44B47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dcterms:created xsi:type="dcterms:W3CDTF">2021-12-08T09:04:00Z</dcterms:created>
  <dcterms:modified xsi:type="dcterms:W3CDTF">2021-12-08T09:04:00Z</dcterms:modified>
</cp:coreProperties>
</file>